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950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A72FD0A" wp14:editId="68624850">
            <wp:simplePos x="0" y="0"/>
            <wp:positionH relativeFrom="margin">
              <wp:align>center</wp:align>
            </wp:positionH>
            <wp:positionV relativeFrom="page">
              <wp:posOffset>35848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BF1950" w:rsidRDefault="00BF1950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BF1950" w:rsidRDefault="00BF1950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BF1950" w:rsidRDefault="00BF1950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6728C4" w:rsidRDefault="006728C4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BF1950" w:rsidRDefault="00BF1950" w:rsidP="00BF1950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BF1950" w:rsidRPr="004311D9" w:rsidRDefault="00BF1950" w:rsidP="00BF195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lastRenderedPageBreak/>
        <w:t> 1. Общие положения</w:t>
      </w:r>
    </w:p>
    <w:p w:rsidR="00BF1950" w:rsidRPr="004311D9" w:rsidRDefault="00BF1950" w:rsidP="00BF195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1.1 Настоящий локальный акт определяет порядок ведения, учета и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хранения личных дел работников Государственного бюджетного дошкольного образовательного </w:t>
      </w:r>
      <w:proofErr w:type="gramStart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учреждения </w:t>
      </w:r>
      <w:r w:rsidRPr="004311D9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 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</w:t>
      </w:r>
      <w:proofErr w:type="gramEnd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далее – образовательная организация).</w:t>
      </w:r>
    </w:p>
    <w:p w:rsidR="00BF1950" w:rsidRPr="004311D9" w:rsidRDefault="00BF1950" w:rsidP="00BF195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1.2. Порядок разработан в соответствии с </w:t>
      </w:r>
      <w:hyperlink r:id="rId6" w:anchor="/document/99/901807664/ZA00MEE2NQ/" w:history="1">
        <w:r w:rsidRPr="00072F67">
          <w:rPr>
            <w:rFonts w:ascii="Arial" w:eastAsia="Times New Roman" w:hAnsi="Arial" w:cs="Arial"/>
            <w:b/>
            <w:sz w:val="21"/>
            <w:szCs w:val="21"/>
            <w:lang w:eastAsia="ru-RU"/>
          </w:rPr>
          <w:t>Трудовым кодексом РФ</w:t>
        </w:r>
      </w:hyperlink>
      <w:r w:rsidRPr="00072F67">
        <w:rPr>
          <w:rFonts w:ascii="Arial" w:eastAsia="Times New Roman" w:hAnsi="Arial" w:cs="Arial"/>
          <w:b/>
          <w:sz w:val="21"/>
          <w:szCs w:val="21"/>
          <w:lang w:eastAsia="ru-RU"/>
        </w:rPr>
        <w:t>, </w:t>
      </w:r>
      <w:hyperlink r:id="rId7" w:anchor="/document/99/901990046/" w:history="1">
        <w:r w:rsidRPr="00072F67">
          <w:rPr>
            <w:rFonts w:ascii="Arial" w:eastAsia="Times New Roman" w:hAnsi="Arial" w:cs="Arial"/>
            <w:b/>
            <w:sz w:val="21"/>
            <w:szCs w:val="21"/>
            <w:lang w:eastAsia="ru-RU"/>
          </w:rPr>
          <w:t>Федеральным законом от 27.07.2006 № 152-ФЗ</w:t>
        </w:r>
      </w:hyperlink>
      <w:r w:rsidRPr="00072F67">
        <w:rPr>
          <w:rFonts w:ascii="Arial" w:eastAsia="Times New Roman" w:hAnsi="Arial" w:cs="Arial"/>
          <w:sz w:val="21"/>
          <w:szCs w:val="21"/>
          <w:lang w:eastAsia="ru-RU"/>
        </w:rPr>
        <w:t> 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«О персональных данных», Методическими рекомендациями </w:t>
      </w:r>
      <w:proofErr w:type="spellStart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Росархива</w:t>
      </w:r>
      <w:proofErr w:type="spellEnd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hyperlink r:id="rId8" w:anchor="/document/99/901935218/" w:history="1">
        <w:r w:rsidRPr="00072F67">
          <w:rPr>
            <w:rFonts w:ascii="Arial" w:eastAsia="Times New Roman" w:hAnsi="Arial" w:cs="Arial"/>
            <w:b/>
            <w:sz w:val="21"/>
            <w:szCs w:val="21"/>
            <w:lang w:eastAsia="ru-RU"/>
          </w:rPr>
          <w:t>Указом Президента от 30.05.2005 № 609</w:t>
        </w:r>
      </w:hyperlink>
      <w:r w:rsidRPr="00072F67">
        <w:rPr>
          <w:rFonts w:ascii="Arial" w:eastAsia="Times New Roman" w:hAnsi="Arial" w:cs="Arial"/>
          <w:sz w:val="21"/>
          <w:szCs w:val="21"/>
          <w:lang w:eastAsia="ru-RU"/>
        </w:rPr>
        <w:t> 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«Об утверждении Положения о персональных данных государственного служащего Российской Федерации и ведении его личного дела»,</w:t>
      </w:r>
      <w:r w:rsidRPr="00072F67">
        <w:rPr>
          <w:rFonts w:ascii="Arial" w:eastAsia="Times New Roman" w:hAnsi="Arial" w:cs="Arial"/>
          <w:sz w:val="21"/>
          <w:szCs w:val="21"/>
          <w:lang w:eastAsia="ru-RU"/>
        </w:rPr>
        <w:t> </w:t>
      </w:r>
      <w:hyperlink r:id="rId9" w:anchor="/document/118/52078/" w:history="1">
        <w:r w:rsidRPr="00072F67">
          <w:rPr>
            <w:rFonts w:ascii="Arial" w:eastAsia="Times New Roman" w:hAnsi="Arial" w:cs="Arial"/>
            <w:sz w:val="21"/>
            <w:szCs w:val="21"/>
            <w:lang w:eastAsia="ru-RU"/>
          </w:rPr>
          <w:t>коллективным договором</w:t>
        </w:r>
      </w:hyperlink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и уставом образовательной организации.</w:t>
      </w:r>
    </w:p>
    <w:p w:rsidR="00BF1950" w:rsidRPr="004311D9" w:rsidRDefault="00BF1950" w:rsidP="00BF195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 Формирование личных дел работников</w:t>
      </w:r>
    </w:p>
    <w:p w:rsidR="00BF1950" w:rsidRPr="001C0C30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2.1. </w:t>
      </w: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Формирование личного дела работника производится ра</w:t>
      </w:r>
      <w:r w:rsidR="00072F67"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ботником, назначенным </w:t>
      </w:r>
      <w:proofErr w:type="gramStart"/>
      <w:r w:rsidR="00072F67"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заведующим </w:t>
      </w: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образовательной</w:t>
      </w:r>
      <w:proofErr w:type="gramEnd"/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организации (далее – ответственный за ведение дел)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Личное дело формируется </w:t>
      </w: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 позднее пяти рабочих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дней 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 дня заключения трудового договора и только после получения от работника согласия на обработку его персональных данных</w:t>
      </w:r>
    </w:p>
    <w:p w:rsidR="00BF1950" w:rsidRPr="001C0C30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BF1950" w:rsidRPr="001C0C30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2.2. При поступлении </w:t>
      </w:r>
      <w:r w:rsidR="00DE217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 работу работник </w:t>
      </w:r>
      <w:proofErr w:type="gramStart"/>
      <w:r w:rsidR="00DE217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предоставляет 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(</w:t>
      </w:r>
      <w:proofErr w:type="gramEnd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 наличии):</w:t>
      </w:r>
    </w:p>
    <w:p w:rsidR="00BF1950" w:rsidRPr="005D0804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паспорт или иной документ, удостоверяющий личность;</w:t>
      </w:r>
    </w:p>
    <w:p w:rsidR="00BF1950" w:rsidRPr="005D0804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заявление о приеме на работу;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идентификационный номер налогоплательщика</w:t>
      </w:r>
      <w:r w:rsidR="005D080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(ИНН)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  <w:r w:rsidR="00DE217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документ воинского учета (для военнообязанных лиц);</w:t>
      </w:r>
    </w:p>
    <w:p w:rsidR="00DE2171" w:rsidRDefault="00DE2171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СНИЛС; </w:t>
      </w:r>
    </w:p>
    <w:p w:rsidR="00BF1950" w:rsidRPr="005D0804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документ об образовании</w:t>
      </w:r>
      <w:r w:rsidR="005D080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(Диплом)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справку о наличии (отсутствии) судимости и (или) факта уголовного преследования;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трудовую книжку и (или) сведения о трудовой деятельност</w:t>
      </w:r>
      <w:r w:rsidR="00DE217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и;</w:t>
      </w:r>
    </w:p>
    <w:p w:rsidR="00BF1950" w:rsidRDefault="00DE2171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</w:t>
      </w:r>
      <w:r w:rsidR="00BF1950"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едицинскую</w:t>
      </w:r>
      <w:r w:rsidR="005D080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(санитарную)</w:t>
      </w:r>
      <w:r w:rsidR="00BF1950"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книжку;</w:t>
      </w:r>
    </w:p>
    <w:p w:rsidR="00DE2171" w:rsidRPr="004311D9" w:rsidRDefault="00DE2171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медицинский полис;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свидетельство о браке;</w:t>
      </w:r>
    </w:p>
    <w:p w:rsidR="00BF1950" w:rsidRDefault="00DE2171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свидетельство о рождении детей;</w:t>
      </w:r>
    </w:p>
    <w:p w:rsidR="005D0804" w:rsidRDefault="005D0804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справка о составе семьи</w:t>
      </w:r>
      <w:r w:rsidR="00DE217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DE2171" w:rsidRDefault="00DE2171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справка с места учебы </w:t>
      </w:r>
      <w:proofErr w:type="gramStart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 если</w:t>
      </w:r>
      <w:proofErr w:type="gramEnd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учится ОУ);</w:t>
      </w:r>
    </w:p>
    <w:p w:rsidR="00DE2171" w:rsidRDefault="00DE2171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фотографии ¾ 2 шт.</w:t>
      </w:r>
    </w:p>
    <w:p w:rsidR="00DE2171" w:rsidRPr="004311D9" w:rsidRDefault="00DE2171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выписка из лицевого счета банка.</w:t>
      </w:r>
    </w:p>
    <w:p w:rsidR="005D0804" w:rsidRDefault="005D0804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 Образовательная организация оформляет: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приказ о приеме на работу (о перемещении на другие должности);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трудовой договор в двух экземплярах;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должностную инструкцию.</w:t>
      </w:r>
    </w:p>
    <w:p w:rsidR="001C0C30" w:rsidRDefault="001C0C3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 Ведение личных дел работников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3.1. Личное дело ведется в течение всего периода работы работника образовательной организации.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 Ведение личного дела работника предусматривает помещение в дело документов, образующихся в процессе рабочей деятельности и имеющих значение для трудовых отношений: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дополнение к личному листку по учету кадров;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дополнительные соглашения к трудовому договору;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копии приказов по личному составу, которые касаются работника;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отзывы должностных лиц о работнике;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копии документов о повышении квалификации;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копии сертификатов, грамот;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лист – заверитель дела (составляют при сдаче личного дела в архив);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иные документы.</w:t>
      </w:r>
    </w:p>
    <w:p w:rsidR="00DE2171" w:rsidRDefault="00DE2171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3.3. В личные дела не помещаются документы</w:t>
      </w: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имеющие второстепенное значение</w:t>
      </w:r>
      <w:r w:rsidR="00DE217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. Такие документы хранятся в отдельно. 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3.4.Работник знакомится с личным делом</w:t>
      </w: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в течение трех рабочих дней 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 даты получения ответственным за ведение дел заявления с просьбой об ознакомлении. Об этом делается отметка в листе ознакомления работника с личным делом.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3.5. Ознакомление с делом происходит исключительно в кабинете ответственного за ведение дел и в его присутствии. Запрещается вынос дела из кабинета.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3.6. Выдача копий документов из личного дела производится по личному зая</w:t>
      </w:r>
      <w:r w:rsidR="00DE2171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влению работника и с разрешения заведующей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Копии документов должны быть заверены и предоставлены работнику в течение </w:t>
      </w: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трех дней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со дня подачи заявления. 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3.7. Изъятие отдельных документов из личного дела производится с разрешения </w:t>
      </w:r>
      <w:proofErr w:type="gramStart"/>
      <w:r w:rsidR="001C0C30"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заведующей  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образовательной</w:t>
      </w:r>
      <w:proofErr w:type="gramEnd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организации с оформлением соответствующей записи в графе «Примечание» внутренней описи. При временном изъятии документа на его место (между листами соседних документов) вкладывается справка-заместитель с указанием даты и причин изъятия с подписью лица, выдавшего документ, и подписью лица, получившего его во временное пользование.</w:t>
      </w:r>
    </w:p>
    <w:p w:rsidR="00BF1950" w:rsidRPr="001C0C30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3.8. </w:t>
      </w:r>
      <w:r w:rsidR="00DE2171"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целях обеспечения контроля за сохранностью и актуальностью личных дел в образовательной организации ежегодно производится проверка их наличия и состояния.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3.9. Ежегодную проверку состояния личных дел на предмет сохранности включенных в него документов проводит специально созданная комиссия. О проведенных проверках делается отметка в листе о результатах ежегодной проверки состояния и наличия личного дела (</w:t>
      </w:r>
      <w:hyperlink r:id="rId10" w:anchor="/document/118/59104/" w:history="1">
        <w:r w:rsidRPr="001C0C30">
          <w:rPr>
            <w:rFonts w:ascii="Arial" w:eastAsia="Times New Roman" w:hAnsi="Arial" w:cs="Arial"/>
            <w:color w:val="222222"/>
            <w:sz w:val="21"/>
            <w:szCs w:val="21"/>
            <w:lang w:eastAsia="ru-RU"/>
          </w:rPr>
          <w:t>приложение № 5</w:t>
        </w:r>
      </w:hyperlink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 и составляется акт. Результаты проверки личных дел в обязател</w:t>
      </w:r>
      <w:r w:rsid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ьном порядке доводятся до руководителя 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образовательной организации.</w:t>
      </w:r>
    </w:p>
    <w:p w:rsidR="00BF1950" w:rsidRPr="001C0C30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 Хранение и учет личных дел работников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4.1 Хранение и учет личных </w:t>
      </w:r>
      <w:proofErr w:type="gramStart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дел  работников</w:t>
      </w:r>
      <w:proofErr w:type="gramEnd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образовательной организации организуются с целью быстрого поиска личных дел, обеспечения их сохранности и конфиденциальности сведений, содержащихся в документах личных дел, от несанкционированного доступа.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4.2. Личные дела работников хранятся у ответственного за ведение </w:t>
      </w:r>
      <w:proofErr w:type="gramStart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дел  в</w:t>
      </w:r>
      <w:proofErr w:type="gramEnd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специальном металлическом сейфе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 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4.3. Доступ к личным делам работников имеют только</w:t>
      </w:r>
      <w:r w:rsid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ответственный за ведение дел и руководитель 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образовательной организации либо его заместит</w:t>
      </w:r>
      <w:r w:rsid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ели при исполнении обязанностей руководителя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образовательной организации.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4.4. Систематизация личных дел работников производится в алфавитном порядке.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 Оформление личных дел работников перед сдачей в архив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 Оформление личных дел для передачи в архив производится ответственным за ведение дел. Эта процедура включает:</w:t>
      </w:r>
    </w:p>
    <w:p w:rsidR="00BF1950" w:rsidRPr="004311D9" w:rsidRDefault="00BF1950" w:rsidP="00BF195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подшивку (переплет) дела;</w:t>
      </w:r>
    </w:p>
    <w:p w:rsidR="00BF1950" w:rsidRPr="004311D9" w:rsidRDefault="00BF1950" w:rsidP="00BF195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уточнение нумерации листов дела;</w:t>
      </w:r>
    </w:p>
    <w:p w:rsidR="00BF1950" w:rsidRPr="004311D9" w:rsidRDefault="001C0C30" w:rsidP="00BF195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составление листа-заверителя</w:t>
      </w:r>
      <w:r w:rsidR="00BF1950"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BF1950" w:rsidRPr="004311D9" w:rsidRDefault="00BF1950" w:rsidP="00BF195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составление (уточнение) внутренней описи;</w:t>
      </w:r>
    </w:p>
    <w:p w:rsidR="00BF1950" w:rsidRPr="004311D9" w:rsidRDefault="00BF1950" w:rsidP="00BF195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внесение уточнений в реквизиты лицевой обложки дела.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5.2. Лист – заверитель дела должен подписать его составитель, при этом делается расшифровка должности и подписи, проставляется дата. В процессе использования архивных документов в листе-заверителе делаются соответствующие отметки.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Если дело подшито без листа-заверителя, то его следует наклеить на внутреннюю сторону обложки дела.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5.3. С целью обеспечения сохранности личных дел рекомендуется: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объединять индивидуальные личные дела уволенных работников в одну обложку (объединенное дело) с таким расчетом, чтобы объем дела (тома) не превышал 250 листов (путем сшивки материалов индивидуальных дел по годам увольнения);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располагать материалы индивидуальных дел в пределах дела (тома) в алфавитном порядке (</w:t>
      </w:r>
      <w:proofErr w:type="spellStart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пофамильно</w:t>
      </w:r>
      <w:proofErr w:type="spellEnd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), отделяя материалы, относящиеся к разным индивидуальным делам, чистым листом бумаги с указанием на нем фамилии, имени и отчества соответствующего уволенного сотрудника;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снабжать каждое объединенное дело (том) внутренней описью с перечислением фамилий, имен и отчеств и указанием номеров страниц, в пределах которых расположены соответствующие документы.</w:t>
      </w:r>
    </w:p>
    <w:p w:rsidR="00BF1950" w:rsidRPr="004311D9" w:rsidRDefault="00BF1950" w:rsidP="001C0C3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5.4. Передача личных дел в архив осуществляется </w:t>
      </w:r>
      <w:r w:rsidRPr="001C0C3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 позднее трех лет</w:t>
      </w: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после завершения их в делопроизводстве в соответствии с графиком. Предварительно ответственным за ведение дел проверяется полнота и правильность подготовки личных дел к передаче. Выявленные при проверке недостатки устраняются ответственным за ведение дел. Передача и прием производятся по описи с простановкой отметок о наличии личных дел.</w:t>
      </w:r>
    </w:p>
    <w:p w:rsidR="00BF1950" w:rsidRPr="004311D9" w:rsidRDefault="00BF1950" w:rsidP="00BF195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5.5. Личные дела работников, законченные делопроизводством до 1 января 2003 года, хранятся 75 лет, после 1 января 2003 года – 50 лет. </w:t>
      </w:r>
    </w:p>
    <w:p w:rsidR="00BF1950" w:rsidRPr="004311D9" w:rsidRDefault="00BF1950" w:rsidP="00BF195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6. Ответственность работодателя и работника</w:t>
      </w:r>
    </w:p>
    <w:p w:rsidR="00BF1950" w:rsidRPr="004311D9" w:rsidRDefault="00BF1950" w:rsidP="00BF195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6.1. Работники образовательной организации обязаны своевременно представлять сведения об изменении своих персональных данных, включенных в состав личного дела.</w:t>
      </w:r>
    </w:p>
    <w:p w:rsidR="00BF1950" w:rsidRPr="004311D9" w:rsidRDefault="00BF1950" w:rsidP="00BF195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 xml:space="preserve">6.2. Ответственный за ведение дел </w:t>
      </w:r>
      <w:proofErr w:type="gramStart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работников  несет</w:t>
      </w:r>
      <w:proofErr w:type="gramEnd"/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дисциплинарную и иную ответственность за разглашение конфиденциальных сведений, содержащихся в личных делах, и за иные нарушения порядка ведения личных дел.</w:t>
      </w:r>
    </w:p>
    <w:p w:rsidR="00BF1950" w:rsidRPr="004311D9" w:rsidRDefault="00BF1950" w:rsidP="00BF195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</w:p>
    <w:p w:rsidR="00BF1950" w:rsidRPr="004311D9" w:rsidRDefault="00BF1950" w:rsidP="00BF195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7. Права работодателя и работника</w:t>
      </w:r>
    </w:p>
    <w:p w:rsidR="00BF1950" w:rsidRPr="004311D9" w:rsidRDefault="00BF1950" w:rsidP="00BF195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7.1. Работники образовательной организации имеют право:</w:t>
      </w:r>
    </w:p>
    <w:p w:rsidR="00BF1950" w:rsidRPr="004311D9" w:rsidRDefault="00BF1950" w:rsidP="00BF1950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получать полную информацию об обработке своих персональных данных;</w:t>
      </w:r>
    </w:p>
    <w:p w:rsidR="00BF1950" w:rsidRPr="004311D9" w:rsidRDefault="00BF1950" w:rsidP="00BF1950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получать доступ к своим персональным данным;</w:t>
      </w:r>
    </w:p>
    <w:p w:rsidR="00BF1950" w:rsidRPr="004311D9" w:rsidRDefault="00BF1950" w:rsidP="00BF1950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получать копии документов, хранящихся в личном деле;</w:t>
      </w:r>
    </w:p>
    <w:p w:rsidR="00BF1950" w:rsidRPr="004311D9" w:rsidRDefault="00BF1950" w:rsidP="00BF1950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требовать исключения или исправления неверных и неполных (искаженных) своих персональных данных.</w:t>
      </w:r>
    </w:p>
    <w:p w:rsidR="00BF1950" w:rsidRPr="004311D9" w:rsidRDefault="00BF1950" w:rsidP="00BF195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7.2. Работодатель имеет право:</w:t>
      </w:r>
    </w:p>
    <w:p w:rsidR="00BF1950" w:rsidRPr="004311D9" w:rsidRDefault="00BF1950" w:rsidP="00BF1950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обрабатывать персональные данные работников, в том числе и на электронных носителях;</w:t>
      </w:r>
    </w:p>
    <w:p w:rsidR="00BF1950" w:rsidRPr="004311D9" w:rsidRDefault="00BF1950" w:rsidP="00BF1950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4311D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запрашивать от работников информацию, необходимую для ведения личных дел и обработки персональных данных.</w:t>
      </w:r>
    </w:p>
    <w:p w:rsidR="008471A5" w:rsidRDefault="008471A5"/>
    <w:sectPr w:rsidR="008471A5" w:rsidSect="00BF1950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457D2"/>
    <w:multiLevelType w:val="multilevel"/>
    <w:tmpl w:val="D47E8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5F4925"/>
    <w:multiLevelType w:val="multilevel"/>
    <w:tmpl w:val="B1EE8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622C4C"/>
    <w:multiLevelType w:val="multilevel"/>
    <w:tmpl w:val="46FC9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2B53B3"/>
    <w:multiLevelType w:val="multilevel"/>
    <w:tmpl w:val="A1908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8A2933"/>
    <w:multiLevelType w:val="multilevel"/>
    <w:tmpl w:val="8206B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973401"/>
    <w:multiLevelType w:val="multilevel"/>
    <w:tmpl w:val="74E4D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3C3A3D"/>
    <w:multiLevelType w:val="multilevel"/>
    <w:tmpl w:val="E9C84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A47D02"/>
    <w:multiLevelType w:val="multilevel"/>
    <w:tmpl w:val="09460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E2E"/>
    <w:rsid w:val="00072F67"/>
    <w:rsid w:val="001C0C30"/>
    <w:rsid w:val="004D4E2E"/>
    <w:rsid w:val="00552310"/>
    <w:rsid w:val="005D0804"/>
    <w:rsid w:val="006728C4"/>
    <w:rsid w:val="008471A5"/>
    <w:rsid w:val="00BF1950"/>
    <w:rsid w:val="00DE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26743C-6B88-41E9-BAFE-DE91656F7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9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0C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C0C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1228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2022-11-29T09:34:00Z</cp:lastPrinted>
  <dcterms:created xsi:type="dcterms:W3CDTF">2023-05-02T11:59:00Z</dcterms:created>
  <dcterms:modified xsi:type="dcterms:W3CDTF">2023-05-02T11:59:00Z</dcterms:modified>
</cp:coreProperties>
</file>